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8308" w14:textId="6360AB74" w:rsidR="00A628E2" w:rsidRDefault="00593FA6" w:rsidP="00A628E2">
      <w:pPr>
        <w:spacing w:after="0" w:line="240" w:lineRule="auto"/>
        <w:rPr>
          <w:lang w:eastAsia="hr-HR"/>
        </w:rPr>
      </w:pPr>
      <w:r>
        <w:rPr>
          <w:lang w:eastAsia="hr-HR"/>
        </w:rPr>
        <w:t>G</w:t>
      </w:r>
      <w:r w:rsidR="001806E3">
        <w:rPr>
          <w:lang w:eastAsia="hr-HR"/>
        </w:rPr>
        <w:t>IMNAZIJA NOVA GRADIŠKA</w:t>
      </w:r>
    </w:p>
    <w:p w14:paraId="41EB95BC" w14:textId="6038EEE3" w:rsidR="00365A4B" w:rsidRDefault="00365A4B" w:rsidP="00A628E2">
      <w:pPr>
        <w:spacing w:after="0" w:line="240" w:lineRule="auto"/>
        <w:rPr>
          <w:lang w:eastAsia="hr-HR"/>
        </w:rPr>
      </w:pPr>
      <w:r>
        <w:rPr>
          <w:lang w:eastAsia="hr-HR"/>
        </w:rPr>
        <w:t>BRODSKO-POSAVKA ŽUPANIJA</w:t>
      </w:r>
    </w:p>
    <w:p w14:paraId="03316FCE" w14:textId="77777777" w:rsidR="001806E3" w:rsidRDefault="001806E3" w:rsidP="00A628E2">
      <w:pPr>
        <w:spacing w:after="0" w:line="240" w:lineRule="auto"/>
        <w:rPr>
          <w:lang w:eastAsia="hr-HR"/>
        </w:rPr>
      </w:pPr>
    </w:p>
    <w:p w14:paraId="05DC203F" w14:textId="77777777" w:rsidR="00365A4B" w:rsidRDefault="00365A4B" w:rsidP="00A628E2">
      <w:pPr>
        <w:spacing w:after="0" w:line="240" w:lineRule="auto"/>
        <w:rPr>
          <w:lang w:eastAsia="hr-HR"/>
        </w:rPr>
      </w:pPr>
    </w:p>
    <w:p w14:paraId="68CDC748" w14:textId="77777777" w:rsidR="00365A4B" w:rsidRPr="001A68AF" w:rsidRDefault="00365A4B" w:rsidP="00A628E2">
      <w:pPr>
        <w:spacing w:after="0" w:line="240" w:lineRule="auto"/>
        <w:rPr>
          <w:lang w:eastAsia="hr-HR"/>
        </w:rPr>
      </w:pPr>
    </w:p>
    <w:p w14:paraId="3963106A" w14:textId="1A9AF68C" w:rsidR="00A628E2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="00C92011">
        <w:rPr>
          <w:lang w:eastAsia="hr-HR"/>
        </w:rPr>
        <w:t>1.1. DO 3</w:t>
      </w:r>
      <w:r w:rsidR="007D3D12">
        <w:rPr>
          <w:lang w:eastAsia="hr-HR"/>
        </w:rPr>
        <w:t>1.12.</w:t>
      </w:r>
      <w:r w:rsidR="00C92011">
        <w:rPr>
          <w:lang w:eastAsia="hr-HR"/>
        </w:rPr>
        <w:t>202</w:t>
      </w:r>
      <w:r w:rsidR="00D72C54">
        <w:rPr>
          <w:lang w:eastAsia="hr-HR"/>
        </w:rPr>
        <w:t>4</w:t>
      </w:r>
      <w:r w:rsidRPr="001A68AF">
        <w:rPr>
          <w:lang w:eastAsia="hr-HR"/>
        </w:rPr>
        <w:t>. GODINE</w:t>
      </w:r>
    </w:p>
    <w:p w14:paraId="45F121FE" w14:textId="4EB1E28B" w:rsidR="001806E3" w:rsidRDefault="001806E3" w:rsidP="00A628E2">
      <w:pPr>
        <w:spacing w:after="0" w:line="240" w:lineRule="auto"/>
        <w:jc w:val="center"/>
        <w:rPr>
          <w:lang w:eastAsia="hr-HR"/>
        </w:rPr>
      </w:pPr>
    </w:p>
    <w:p w14:paraId="194CBD19" w14:textId="77777777" w:rsidR="001806E3" w:rsidRPr="001A68AF" w:rsidRDefault="001806E3" w:rsidP="00A628E2">
      <w:pPr>
        <w:spacing w:after="0" w:line="240" w:lineRule="auto"/>
        <w:jc w:val="center"/>
        <w:rPr>
          <w:lang w:eastAsia="hr-HR"/>
        </w:rPr>
      </w:pPr>
    </w:p>
    <w:p w14:paraId="287984A2" w14:textId="39FE4DA3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 xml:space="preserve">U skladu s odredbama članka 86. Zakona o proračunu (NN br. 144/21) proračunski korisnik dužan je upravljačkom tijelu dostaviti na usvajanje prijedlog godišnjeg izvještaja o izvršenju financijskog plana za proteklo razdoblje do 31. </w:t>
      </w:r>
      <w:r w:rsidR="007D3D12">
        <w:rPr>
          <w:lang w:eastAsia="hr-HR"/>
        </w:rPr>
        <w:t>ožujka</w:t>
      </w:r>
      <w:r w:rsidRPr="001A68AF">
        <w:rPr>
          <w:lang w:eastAsia="hr-HR"/>
        </w:rPr>
        <w:t xml:space="preserve"> tekuće proračunske godine.</w:t>
      </w:r>
    </w:p>
    <w:p w14:paraId="74A2740F" w14:textId="77777777" w:rsidR="00A11307" w:rsidRDefault="00A628E2" w:rsidP="00A11307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A11307">
        <w:rPr>
          <w:lang w:eastAsia="hr-HR"/>
        </w:rPr>
        <w:t>1.061.297,84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</w:t>
      </w:r>
      <w:r w:rsidR="00A11307">
        <w:rPr>
          <w:lang w:eastAsia="hr-HR"/>
        </w:rPr>
        <w:t xml:space="preserve"> 73,42</w:t>
      </w:r>
      <w:r w:rsidR="00C92011">
        <w:rPr>
          <w:lang w:eastAsia="hr-HR"/>
        </w:rPr>
        <w:t>%</w:t>
      </w:r>
      <w:r w:rsidRPr="00A628E2">
        <w:rPr>
          <w:lang w:eastAsia="hr-HR"/>
        </w:rPr>
        <w:t xml:space="preserve"> plana. </w:t>
      </w:r>
    </w:p>
    <w:p w14:paraId="5BA35E55" w14:textId="77777777" w:rsidR="00A11307" w:rsidRDefault="00365A4B" w:rsidP="00A11307">
      <w:pPr>
        <w:pStyle w:val="Bezproreda"/>
        <w:rPr>
          <w:lang w:eastAsia="hr-HR"/>
        </w:rPr>
      </w:pPr>
      <w:r>
        <w:rPr>
          <w:lang w:eastAsia="hr-HR"/>
        </w:rPr>
        <w:t>Prihoda</w:t>
      </w:r>
      <w:r w:rsidR="00A11307">
        <w:rPr>
          <w:lang w:eastAsia="hr-HR"/>
        </w:rPr>
        <w:t xml:space="preserve"> </w:t>
      </w:r>
      <w:r w:rsidR="00A628E2" w:rsidRPr="00A628E2">
        <w:rPr>
          <w:lang w:eastAsia="hr-HR"/>
        </w:rPr>
        <w:t>od prodaje</w:t>
      </w:r>
      <w:r w:rsidR="00A11307">
        <w:rPr>
          <w:lang w:eastAsia="hr-HR"/>
        </w:rPr>
        <w:t xml:space="preserve"> </w:t>
      </w:r>
      <w:r w:rsidR="00A628E2" w:rsidRPr="00A628E2">
        <w:rPr>
          <w:lang w:eastAsia="hr-HR"/>
        </w:rPr>
        <w:t>nefinancijske</w:t>
      </w:r>
      <w:r>
        <w:rPr>
          <w:lang w:eastAsia="hr-HR"/>
        </w:rPr>
        <w:t xml:space="preserve"> </w:t>
      </w:r>
      <w:r w:rsidR="00A628E2" w:rsidRPr="00A628E2">
        <w:rPr>
          <w:lang w:eastAsia="hr-HR"/>
        </w:rPr>
        <w:t xml:space="preserve">imovine </w:t>
      </w:r>
      <w:r w:rsidR="0054454A">
        <w:rPr>
          <w:lang w:eastAsia="hr-HR"/>
        </w:rPr>
        <w:t>nije bilo</w:t>
      </w:r>
      <w:r w:rsidR="00A628E2" w:rsidRPr="00A628E2">
        <w:rPr>
          <w:lang w:eastAsia="hr-HR"/>
        </w:rPr>
        <w:t>.</w:t>
      </w:r>
      <w:r>
        <w:rPr>
          <w:lang w:eastAsia="hr-HR"/>
        </w:rPr>
        <w:t xml:space="preserve"> </w:t>
      </w:r>
    </w:p>
    <w:p w14:paraId="58E1F153" w14:textId="5D6FF160" w:rsidR="00A628E2" w:rsidRDefault="00A628E2" w:rsidP="00A11307">
      <w:pPr>
        <w:pStyle w:val="Bezproreda"/>
        <w:rPr>
          <w:lang w:eastAsia="hr-HR"/>
        </w:rPr>
      </w:pPr>
      <w:r w:rsidRPr="00A628E2">
        <w:rPr>
          <w:lang w:eastAsia="hr-HR"/>
        </w:rPr>
        <w:t xml:space="preserve">Rashodi poslovanja realizirani su s </w:t>
      </w:r>
      <w:r w:rsidR="00A11307">
        <w:rPr>
          <w:lang w:eastAsia="hr-HR"/>
        </w:rPr>
        <w:t>1.083.506,13</w:t>
      </w:r>
      <w:r w:rsidR="0054454A">
        <w:rPr>
          <w:lang w:eastAsia="hr-HR"/>
        </w:rPr>
        <w:t xml:space="preserve"> €</w:t>
      </w:r>
      <w:r w:rsidR="00A11307">
        <w:rPr>
          <w:lang w:eastAsia="hr-HR"/>
        </w:rPr>
        <w:t xml:space="preserve"> </w:t>
      </w:r>
      <w:r w:rsidR="0054454A">
        <w:rPr>
          <w:lang w:eastAsia="hr-HR"/>
        </w:rPr>
        <w:t xml:space="preserve">ili </w:t>
      </w:r>
      <w:r w:rsidR="00A11307">
        <w:rPr>
          <w:lang w:eastAsia="hr-HR"/>
        </w:rPr>
        <w:t>74,95</w:t>
      </w:r>
      <w:r w:rsidRPr="00A628E2">
        <w:rPr>
          <w:lang w:eastAsia="hr-HR"/>
        </w:rPr>
        <w:t>% plana</w:t>
      </w:r>
      <w:r w:rsidR="00A11307">
        <w:rPr>
          <w:lang w:eastAsia="hr-HR"/>
        </w:rPr>
        <w:t>.</w:t>
      </w:r>
      <w:r w:rsidRPr="00A628E2">
        <w:rPr>
          <w:lang w:eastAsia="hr-HR"/>
        </w:rPr>
        <w:br/>
      </w:r>
    </w:p>
    <w:p w14:paraId="6EF3D903" w14:textId="77777777" w:rsidR="00A628E2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1BD93C75" w14:textId="4FB06187" w:rsidR="001975A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63 </w:t>
      </w:r>
      <w:r w:rsidRPr="00A628E2">
        <w:rPr>
          <w:lang w:eastAsia="hr-HR"/>
        </w:rPr>
        <w:t>Pomoći iz inozemstva i od subjekata unutar općeg proračuna</w:t>
      </w:r>
      <w:r w:rsidR="00173169">
        <w:rPr>
          <w:lang w:eastAsia="hr-HR"/>
        </w:rPr>
        <w:t xml:space="preserve"> </w:t>
      </w:r>
      <w:r w:rsidRPr="00A628E2">
        <w:rPr>
          <w:lang w:eastAsia="hr-HR"/>
        </w:rPr>
        <w:t xml:space="preserve"> </w:t>
      </w:r>
      <w:r w:rsidR="00A11307">
        <w:rPr>
          <w:lang w:eastAsia="hr-HR"/>
        </w:rPr>
        <w:t>942.579,11</w:t>
      </w:r>
      <w:r w:rsidR="00850CF6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65 </w:t>
      </w:r>
      <w:r w:rsidRPr="00A628E2">
        <w:rPr>
          <w:lang w:eastAsia="hr-HR"/>
        </w:rPr>
        <w:t xml:space="preserve">Prihodi od upravnih i </w:t>
      </w:r>
      <w:proofErr w:type="spellStart"/>
      <w:r w:rsidRPr="00A628E2">
        <w:rPr>
          <w:lang w:eastAsia="hr-HR"/>
        </w:rPr>
        <w:t>admin</w:t>
      </w:r>
      <w:proofErr w:type="spellEnd"/>
      <w:r w:rsidR="00846CA0">
        <w:rPr>
          <w:lang w:eastAsia="hr-HR"/>
        </w:rPr>
        <w:t>.</w:t>
      </w:r>
      <w:r w:rsidR="00AB6504">
        <w:rPr>
          <w:lang w:eastAsia="hr-HR"/>
        </w:rPr>
        <w:t xml:space="preserve"> </w:t>
      </w:r>
      <w:r w:rsidRPr="00A628E2">
        <w:rPr>
          <w:lang w:eastAsia="hr-HR"/>
        </w:rPr>
        <w:t xml:space="preserve">pristojbi, pristojbi po posebnim propisima i naknada </w:t>
      </w:r>
      <w:r w:rsidR="00896502">
        <w:rPr>
          <w:lang w:eastAsia="hr-HR"/>
        </w:rPr>
        <w:t xml:space="preserve">   </w:t>
      </w:r>
      <w:r w:rsidR="00A11307">
        <w:rPr>
          <w:lang w:eastAsia="hr-HR"/>
        </w:rPr>
        <w:t>1.577,26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66 </w:t>
      </w:r>
      <w:r w:rsidRPr="00A628E2">
        <w:rPr>
          <w:lang w:eastAsia="hr-HR"/>
        </w:rPr>
        <w:t xml:space="preserve">Prihodi od prodaje proizvoda i robe te pruženih usluga i prihodi od donacija </w:t>
      </w:r>
      <w:r w:rsidR="00A11307">
        <w:rPr>
          <w:lang w:eastAsia="hr-HR"/>
        </w:rPr>
        <w:t>33.975,31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67 </w:t>
      </w:r>
      <w:r w:rsidRPr="00A628E2">
        <w:rPr>
          <w:lang w:eastAsia="hr-HR"/>
        </w:rPr>
        <w:t xml:space="preserve">Prihodi od nadležnog proračuna </w:t>
      </w:r>
      <w:r w:rsidR="00A11307">
        <w:rPr>
          <w:lang w:eastAsia="hr-HR"/>
        </w:rPr>
        <w:t>79.190,74</w:t>
      </w:r>
      <w:r w:rsidR="00CD08FF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 xml:space="preserve">U strukturi prihoda najveći su prihodi pomoći  od subjekata unutar </w:t>
      </w:r>
      <w:r w:rsidR="001975AF">
        <w:rPr>
          <w:lang w:eastAsia="hr-HR"/>
        </w:rPr>
        <w:t>općeg proračuna</w:t>
      </w:r>
      <w:r w:rsidR="00896502">
        <w:rPr>
          <w:lang w:eastAsia="hr-HR"/>
        </w:rPr>
        <w:t xml:space="preserve"> račun 63 </w:t>
      </w:r>
      <w:r w:rsidR="001975AF">
        <w:rPr>
          <w:lang w:eastAsia="hr-HR"/>
        </w:rPr>
        <w:t>koji pokrivaju rashod plaće</w:t>
      </w:r>
      <w:r w:rsidR="00A11307">
        <w:rPr>
          <w:lang w:eastAsia="hr-HR"/>
        </w:rPr>
        <w:t>.</w:t>
      </w:r>
      <w:r w:rsidRPr="00A628E2">
        <w:rPr>
          <w:lang w:eastAsia="hr-HR"/>
        </w:rPr>
        <w:t xml:space="preserve"> Prihodi iz nadležnog proračuna su drugi najveći prihod s udjelom </w:t>
      </w:r>
      <w:r w:rsidR="001975AF">
        <w:rPr>
          <w:lang w:eastAsia="hr-HR"/>
        </w:rPr>
        <w:t>za pokriće mjesečnih materijalnih troškova, te prihodi od pruženih usluga koji služe za financiranje</w:t>
      </w:r>
      <w:r w:rsidR="00A11307">
        <w:rPr>
          <w:lang w:eastAsia="hr-HR"/>
        </w:rPr>
        <w:t xml:space="preserve"> </w:t>
      </w:r>
      <w:r w:rsidR="00A6564A">
        <w:rPr>
          <w:lang w:eastAsia="hr-HR"/>
        </w:rPr>
        <w:t>ostalih troškova za potrebe redovnog poslovanja.</w:t>
      </w:r>
    </w:p>
    <w:p w14:paraId="77F10B6C" w14:textId="42A94CAE"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</w:p>
    <w:p w14:paraId="755033E7" w14:textId="77777777" w:rsidR="00896502" w:rsidRDefault="00896502" w:rsidP="00C05893">
      <w:pPr>
        <w:pStyle w:val="Bezproreda"/>
        <w:rPr>
          <w:lang w:eastAsia="hr-HR"/>
        </w:rPr>
      </w:pPr>
    </w:p>
    <w:p w14:paraId="20E426EC" w14:textId="70C30727"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Rashodi za zaposlene </w:t>
      </w:r>
      <w:r w:rsidR="00E52439">
        <w:rPr>
          <w:lang w:eastAsia="hr-HR"/>
        </w:rPr>
        <w:t>947.121,39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Materijalni rashodi </w:t>
      </w:r>
      <w:r w:rsidR="00E52439">
        <w:rPr>
          <w:lang w:eastAsia="hr-HR"/>
        </w:rPr>
        <w:t xml:space="preserve">131.307,18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Financijski rashodi </w:t>
      </w:r>
      <w:r w:rsidR="00C05893">
        <w:rPr>
          <w:lang w:eastAsia="hr-HR"/>
        </w:rPr>
        <w:t xml:space="preserve"> </w:t>
      </w:r>
      <w:r w:rsidR="00E52439">
        <w:rPr>
          <w:lang w:eastAsia="hr-HR"/>
        </w:rPr>
        <w:t>10,65</w:t>
      </w:r>
      <w:r w:rsidR="00354838">
        <w:rPr>
          <w:lang w:eastAsia="hr-HR"/>
        </w:rPr>
        <w:t xml:space="preserve"> </w:t>
      </w:r>
      <w:r w:rsidR="00C05893">
        <w:rPr>
          <w:lang w:eastAsia="hr-HR"/>
        </w:rPr>
        <w:t>€</w:t>
      </w:r>
    </w:p>
    <w:p w14:paraId="6BB5E4E7" w14:textId="10CE3044" w:rsidR="00DE48F2" w:rsidRDefault="00C05893" w:rsidP="00DE48F2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Ostali rashodi  </w:t>
      </w:r>
      <w:r w:rsidR="00E52439">
        <w:rPr>
          <w:lang w:eastAsia="hr-HR"/>
        </w:rPr>
        <w:t>5.066,91</w:t>
      </w:r>
      <w:r w:rsidR="00354838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896502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>
        <w:rPr>
          <w:lang w:eastAsia="hr-HR"/>
        </w:rPr>
        <w:t xml:space="preserve">Rashodi za zaposlene ostvareni su podjednako kao u prošloj godini isto tako i materijalni rashodi. </w:t>
      </w:r>
      <w:r w:rsidR="00FA4498">
        <w:rPr>
          <w:lang w:eastAsia="hr-HR"/>
        </w:rPr>
        <w:t xml:space="preserve">Također </w:t>
      </w:r>
      <w:r w:rsidR="00846CA0">
        <w:rPr>
          <w:lang w:eastAsia="hr-HR"/>
        </w:rPr>
        <w:t>zabilježeni su ostali rashodi</w:t>
      </w:r>
      <w:r w:rsidR="00FA4498">
        <w:rPr>
          <w:lang w:eastAsia="hr-HR"/>
        </w:rPr>
        <w:t xml:space="preserve"> s računa 38 jer su odlukom Vlade RH </w:t>
      </w:r>
      <w:r w:rsidR="00846CA0">
        <w:rPr>
          <w:lang w:eastAsia="hr-HR"/>
        </w:rPr>
        <w:t>dostavljena sredstva za nabavku higijenskih uložaka</w:t>
      </w:r>
      <w:r w:rsidR="00FA4498">
        <w:rPr>
          <w:lang w:eastAsia="hr-HR"/>
        </w:rPr>
        <w:t xml:space="preserve">. </w:t>
      </w:r>
    </w:p>
    <w:p w14:paraId="511E4963" w14:textId="11F24D02" w:rsidR="00E52439" w:rsidRDefault="00E52439" w:rsidP="00DE48F2">
      <w:pPr>
        <w:pStyle w:val="Bezproreda"/>
        <w:rPr>
          <w:lang w:eastAsia="hr-HR"/>
        </w:rPr>
      </w:pPr>
    </w:p>
    <w:p w14:paraId="17810ABD" w14:textId="4C85B34D" w:rsidR="00E52439" w:rsidRDefault="00E52439" w:rsidP="00DE48F2">
      <w:pPr>
        <w:pStyle w:val="Bezproreda"/>
        <w:rPr>
          <w:lang w:eastAsia="hr-HR"/>
        </w:rPr>
      </w:pPr>
    </w:p>
    <w:p w14:paraId="403C651E" w14:textId="77777777" w:rsidR="00E52439" w:rsidRDefault="00E52439" w:rsidP="00DE48F2">
      <w:pPr>
        <w:pStyle w:val="Bezproreda"/>
        <w:rPr>
          <w:lang w:eastAsia="hr-HR"/>
        </w:rPr>
      </w:pPr>
    </w:p>
    <w:p w14:paraId="3C1B6276" w14:textId="77777777" w:rsidR="00DE48F2" w:rsidRPr="00A628E2" w:rsidRDefault="00DE48F2" w:rsidP="00DE48F2">
      <w:pPr>
        <w:pStyle w:val="Bezproreda"/>
        <w:rPr>
          <w:lang w:eastAsia="hr-HR"/>
        </w:rPr>
      </w:pPr>
    </w:p>
    <w:p w14:paraId="019D1C1E" w14:textId="2846228C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  <w:t>Aktivnost A60000</w:t>
      </w:r>
      <w:r w:rsidR="00E52439">
        <w:rPr>
          <w:lang w:eastAsia="hr-HR"/>
        </w:rPr>
        <w:t>4</w:t>
      </w:r>
      <w:r w:rsidRPr="00A628E2">
        <w:rPr>
          <w:lang w:eastAsia="hr-HR"/>
        </w:rPr>
        <w:t xml:space="preserve"> </w:t>
      </w:r>
      <w:r w:rsidR="00E52439">
        <w:rPr>
          <w:lang w:eastAsia="hr-HR"/>
        </w:rPr>
        <w:t>Srednje školstvo</w:t>
      </w:r>
      <w:r w:rsidRPr="00A628E2">
        <w:rPr>
          <w:lang w:eastAsia="hr-HR"/>
        </w:rPr>
        <w:br/>
        <w:t xml:space="preserve">Ova </w:t>
      </w:r>
      <w:r w:rsidR="00FA4498">
        <w:rPr>
          <w:lang w:eastAsia="hr-HR"/>
        </w:rPr>
        <w:t>aktivnost izvršena je u iznosu</w:t>
      </w:r>
      <w:r w:rsidR="008E778A">
        <w:rPr>
          <w:lang w:eastAsia="hr-HR"/>
        </w:rPr>
        <w:t xml:space="preserve"> </w:t>
      </w:r>
      <w:r w:rsidR="00FA4498">
        <w:rPr>
          <w:lang w:eastAsia="hr-HR"/>
        </w:rPr>
        <w:t xml:space="preserve">  </w:t>
      </w:r>
      <w:r w:rsidR="00DA24F6">
        <w:rPr>
          <w:lang w:eastAsia="hr-HR"/>
        </w:rPr>
        <w:t>79.190,74</w:t>
      </w:r>
      <w:r w:rsidR="00E52439">
        <w:rPr>
          <w:lang w:eastAsia="hr-HR"/>
        </w:rPr>
        <w:t xml:space="preserve"> </w:t>
      </w:r>
      <w:r w:rsidR="00FA4498">
        <w:rPr>
          <w:lang w:eastAsia="hr-HR"/>
        </w:rPr>
        <w:t>€</w:t>
      </w:r>
      <w:r w:rsidRPr="00A628E2">
        <w:rPr>
          <w:lang w:eastAsia="hr-HR"/>
        </w:rPr>
        <w:t xml:space="preserve"> a odnosi se na </w:t>
      </w:r>
      <w:r w:rsidR="00B03837">
        <w:rPr>
          <w:lang w:eastAsia="hr-HR"/>
        </w:rPr>
        <w:t>materijalne rashode koje uključuju službena putovanja, uredski materijal, energija, usluge telefona, komunalne usluge i ostale usluge.</w:t>
      </w:r>
    </w:p>
    <w:p w14:paraId="034C56CF" w14:textId="7056247A" w:rsidR="00276296" w:rsidRDefault="003918B2" w:rsidP="00C05893">
      <w:pPr>
        <w:pStyle w:val="Bezproreda"/>
        <w:rPr>
          <w:lang w:eastAsia="hr-HR"/>
        </w:rPr>
      </w:pPr>
      <w:r>
        <w:rPr>
          <w:lang w:eastAsia="hr-HR"/>
        </w:rPr>
        <w:br/>
        <w:t>Aktivnost A60000</w:t>
      </w:r>
      <w:r w:rsidR="00DA24F6">
        <w:rPr>
          <w:lang w:eastAsia="hr-HR"/>
        </w:rPr>
        <w:t>7</w:t>
      </w:r>
      <w:r w:rsidR="00A628E2" w:rsidRPr="00A628E2">
        <w:rPr>
          <w:lang w:eastAsia="hr-HR"/>
        </w:rPr>
        <w:t xml:space="preserve"> Financiranje iznad minimalnog standarda-</w:t>
      </w:r>
      <w:r w:rsidR="00DA24F6">
        <w:rPr>
          <w:lang w:eastAsia="hr-HR"/>
        </w:rPr>
        <w:t>srednje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</w:r>
      <w:r w:rsidR="00604961">
        <w:rPr>
          <w:lang w:eastAsia="hr-HR"/>
        </w:rPr>
        <w:t>Aktivnost</w:t>
      </w:r>
      <w:r w:rsidR="00A628E2" w:rsidRPr="00A628E2">
        <w:rPr>
          <w:lang w:eastAsia="hr-HR"/>
        </w:rPr>
        <w:t xml:space="preserve"> po izvorima financiranja</w:t>
      </w:r>
      <w:r w:rsidR="00604961">
        <w:rPr>
          <w:lang w:eastAsia="hr-HR"/>
        </w:rPr>
        <w:t xml:space="preserve"> </w:t>
      </w:r>
      <w:r w:rsidR="00A628E2" w:rsidRPr="00A628E2">
        <w:rPr>
          <w:lang w:eastAsia="hr-HR"/>
        </w:rPr>
        <w:t>je slijedeća:</w:t>
      </w:r>
      <w:r w:rsidR="00A628E2" w:rsidRPr="00A628E2">
        <w:rPr>
          <w:lang w:eastAsia="hr-HR"/>
        </w:rPr>
        <w:br/>
        <w:t xml:space="preserve">izvor: Vlastiti prihodi </w:t>
      </w:r>
      <w:r w:rsidR="00DA24F6">
        <w:rPr>
          <w:lang w:eastAsia="hr-HR"/>
        </w:rPr>
        <w:t>33.975,31</w:t>
      </w:r>
      <w:r w:rsidR="00B03837"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izvor: Prihodi za posebne namjene </w:t>
      </w:r>
      <w:r w:rsidR="00DA24F6">
        <w:rPr>
          <w:lang w:eastAsia="hr-HR"/>
        </w:rPr>
        <w:t>1.577,26</w:t>
      </w:r>
      <w:r w:rsidR="00B03837"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izvor: </w:t>
      </w:r>
      <w:r w:rsidR="00A6564A">
        <w:rPr>
          <w:lang w:eastAsia="hr-HR"/>
        </w:rPr>
        <w:t>D</w:t>
      </w:r>
      <w:r w:rsidR="00A628E2" w:rsidRPr="00A628E2">
        <w:rPr>
          <w:lang w:eastAsia="hr-HR"/>
        </w:rPr>
        <w:t xml:space="preserve">onacije </w:t>
      </w:r>
      <w:r w:rsidR="00DA24F6">
        <w:rPr>
          <w:lang w:eastAsia="hr-HR"/>
        </w:rPr>
        <w:t>3.975,42 €</w:t>
      </w:r>
      <w:r w:rsidR="00A628E2" w:rsidRPr="00A628E2">
        <w:rPr>
          <w:lang w:eastAsia="hr-HR"/>
        </w:rPr>
        <w:br/>
        <w:t xml:space="preserve">izvor: </w:t>
      </w:r>
      <w:r w:rsidR="00A6564A">
        <w:rPr>
          <w:lang w:eastAsia="hr-HR"/>
        </w:rPr>
        <w:t>P</w:t>
      </w:r>
      <w:r w:rsidR="00A628E2" w:rsidRPr="00A628E2">
        <w:rPr>
          <w:lang w:eastAsia="hr-HR"/>
        </w:rPr>
        <w:t xml:space="preserve">rihodi od prodaje nefinancijske imovine </w:t>
      </w:r>
      <w:r w:rsidR="00A628E2" w:rsidRPr="00A628E2">
        <w:rPr>
          <w:lang w:eastAsia="hr-HR"/>
        </w:rPr>
        <w:br/>
      </w:r>
      <w:r w:rsidR="008E778A">
        <w:rPr>
          <w:lang w:eastAsia="hr-HR"/>
        </w:rPr>
        <w:t xml:space="preserve">Vlastiti prihodi odnose se na uplatu po ugovoru za najam </w:t>
      </w:r>
      <w:r w:rsidR="00DA24F6">
        <w:rPr>
          <w:lang w:eastAsia="hr-HR"/>
        </w:rPr>
        <w:t>poslovnog prostora i prihode ostvarene od učeničkog servisa.</w:t>
      </w:r>
      <w:r w:rsidR="008E778A">
        <w:rPr>
          <w:lang w:eastAsia="hr-HR"/>
        </w:rPr>
        <w:t xml:space="preserve"> Prihodi za posebne namjene odnose se na uplate </w:t>
      </w:r>
      <w:r w:rsidR="00B03837">
        <w:rPr>
          <w:lang w:eastAsia="hr-HR"/>
        </w:rPr>
        <w:t>osiguranja učenika za školsk</w:t>
      </w:r>
      <w:r w:rsidR="00A6564A">
        <w:rPr>
          <w:lang w:eastAsia="hr-HR"/>
        </w:rPr>
        <w:t>u</w:t>
      </w:r>
      <w:r w:rsidR="00B03837">
        <w:rPr>
          <w:lang w:eastAsia="hr-HR"/>
        </w:rPr>
        <w:t xml:space="preserve"> godinu</w:t>
      </w:r>
      <w:r w:rsidR="00A6564A">
        <w:rPr>
          <w:lang w:eastAsia="hr-HR"/>
        </w:rPr>
        <w:t xml:space="preserve"> i prihode ostvarene od izdavanja prijepisa svjedodžbi.</w:t>
      </w:r>
      <w:bookmarkStart w:id="0" w:name="_GoBack"/>
      <w:bookmarkEnd w:id="0"/>
    </w:p>
    <w:p w14:paraId="22AB079D" w14:textId="77777777" w:rsidR="00276296" w:rsidRDefault="00276296" w:rsidP="00C05893">
      <w:pPr>
        <w:pStyle w:val="Bezproreda"/>
        <w:rPr>
          <w:lang w:eastAsia="hr-HR"/>
        </w:rPr>
      </w:pPr>
    </w:p>
    <w:p w14:paraId="089364EA" w14:textId="77777777" w:rsidR="005E1B5C" w:rsidRDefault="005E1B5C" w:rsidP="00C05893">
      <w:pPr>
        <w:pStyle w:val="Bezproreda"/>
        <w:rPr>
          <w:lang w:eastAsia="hr-HR"/>
        </w:rPr>
      </w:pPr>
    </w:p>
    <w:p w14:paraId="5E45E64B" w14:textId="77777777" w:rsidR="005E1B5C" w:rsidRDefault="005E1B5C" w:rsidP="00C05893">
      <w:pPr>
        <w:pStyle w:val="Bezproreda"/>
        <w:rPr>
          <w:lang w:eastAsia="hr-HR"/>
        </w:rPr>
      </w:pPr>
    </w:p>
    <w:p w14:paraId="6577FE08" w14:textId="77777777" w:rsidR="00054838" w:rsidRDefault="00054838" w:rsidP="00F50A7E">
      <w:pPr>
        <w:pStyle w:val="Bezproreda"/>
        <w:rPr>
          <w:lang w:eastAsia="hr-HR"/>
        </w:rPr>
      </w:pPr>
    </w:p>
    <w:p w14:paraId="1C98D93B" w14:textId="02886D24" w:rsidR="00234214" w:rsidRDefault="00054838" w:rsidP="00F50A7E">
      <w:pPr>
        <w:pStyle w:val="Bezproreda"/>
        <w:rPr>
          <w:lang w:eastAsia="hr-HR"/>
        </w:rPr>
      </w:pPr>
      <w:r>
        <w:rPr>
          <w:lang w:eastAsia="hr-HR"/>
        </w:rPr>
        <w:t xml:space="preserve">U </w:t>
      </w:r>
      <w:r w:rsidR="00DA24F6">
        <w:rPr>
          <w:lang w:eastAsia="hr-HR"/>
        </w:rPr>
        <w:t>Nova Gradiška,</w:t>
      </w:r>
      <w:r w:rsidR="001F6E98">
        <w:rPr>
          <w:lang w:eastAsia="hr-HR"/>
        </w:rPr>
        <w:t xml:space="preserve"> </w:t>
      </w:r>
      <w:r w:rsidR="00C96DD5">
        <w:rPr>
          <w:lang w:eastAsia="hr-HR"/>
        </w:rPr>
        <w:t>21.3</w:t>
      </w:r>
      <w:r w:rsidR="001F6E98">
        <w:rPr>
          <w:lang w:eastAsia="hr-HR"/>
        </w:rPr>
        <w:t>.</w:t>
      </w:r>
      <w:r>
        <w:rPr>
          <w:lang w:eastAsia="hr-HR"/>
        </w:rPr>
        <w:t>202</w:t>
      </w:r>
      <w:r w:rsidR="00B31B91">
        <w:rPr>
          <w:lang w:eastAsia="hr-HR"/>
        </w:rPr>
        <w:t>5</w:t>
      </w:r>
      <w:r>
        <w:rPr>
          <w:lang w:eastAsia="hr-HR"/>
        </w:rPr>
        <w:t>.g.</w:t>
      </w:r>
    </w:p>
    <w:p w14:paraId="47595751" w14:textId="56B1D61B" w:rsidR="00054838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 xml:space="preserve">   </w:t>
      </w:r>
      <w:r w:rsidR="00054838">
        <w:rPr>
          <w:lang w:eastAsia="hr-HR"/>
        </w:rPr>
        <w:t xml:space="preserve">Sastavila: </w:t>
      </w:r>
      <w:r w:rsidR="001F6E98">
        <w:rPr>
          <w:lang w:eastAsia="hr-HR"/>
        </w:rPr>
        <w:t xml:space="preserve">Renata </w:t>
      </w:r>
      <w:proofErr w:type="spellStart"/>
      <w:r w:rsidR="001F6E98">
        <w:rPr>
          <w:lang w:eastAsia="hr-HR"/>
        </w:rPr>
        <w:t>Gelemanović</w:t>
      </w:r>
      <w:proofErr w:type="spellEnd"/>
      <w:r w:rsidR="00054838">
        <w:rPr>
          <w:lang w:eastAsia="hr-HR"/>
        </w:rPr>
        <w:t xml:space="preserve">                                            Ravnateljica: </w:t>
      </w:r>
      <w:r w:rsidR="00DA24F6">
        <w:rPr>
          <w:lang w:eastAsia="hr-HR"/>
        </w:rPr>
        <w:t>Ljiljana Ptačnik, prof.</w:t>
      </w:r>
      <w:r w:rsidR="00F50A7E">
        <w:rPr>
          <w:lang w:eastAsia="hr-HR"/>
        </w:rPr>
        <w:t xml:space="preserve">            </w:t>
      </w:r>
    </w:p>
    <w:p w14:paraId="4977932B" w14:textId="77777777" w:rsidR="00365A4B" w:rsidRPr="00A628E2" w:rsidRDefault="00365A4B" w:rsidP="00F50A7E">
      <w:pPr>
        <w:pStyle w:val="Bezproreda"/>
      </w:pPr>
    </w:p>
    <w:sectPr w:rsidR="00365A4B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35C6F"/>
    <w:rsid w:val="00054838"/>
    <w:rsid w:val="000847DE"/>
    <w:rsid w:val="000F1E6F"/>
    <w:rsid w:val="00136A29"/>
    <w:rsid w:val="00173169"/>
    <w:rsid w:val="001806E3"/>
    <w:rsid w:val="001975AF"/>
    <w:rsid w:val="001A68AF"/>
    <w:rsid w:val="001F6E98"/>
    <w:rsid w:val="00234214"/>
    <w:rsid w:val="00276296"/>
    <w:rsid w:val="002E5118"/>
    <w:rsid w:val="00317CF9"/>
    <w:rsid w:val="00354838"/>
    <w:rsid w:val="00365A4B"/>
    <w:rsid w:val="0039130A"/>
    <w:rsid w:val="003918B2"/>
    <w:rsid w:val="003B481E"/>
    <w:rsid w:val="004511AA"/>
    <w:rsid w:val="0054454A"/>
    <w:rsid w:val="00593FA6"/>
    <w:rsid w:val="005E1B5C"/>
    <w:rsid w:val="00604961"/>
    <w:rsid w:val="006B6014"/>
    <w:rsid w:val="00755604"/>
    <w:rsid w:val="007C6D56"/>
    <w:rsid w:val="007D3D12"/>
    <w:rsid w:val="00837EED"/>
    <w:rsid w:val="00846CA0"/>
    <w:rsid w:val="00850CF6"/>
    <w:rsid w:val="008910AD"/>
    <w:rsid w:val="00896502"/>
    <w:rsid w:val="008E778A"/>
    <w:rsid w:val="008F2C2A"/>
    <w:rsid w:val="009068AA"/>
    <w:rsid w:val="009160DF"/>
    <w:rsid w:val="00943AEC"/>
    <w:rsid w:val="009650EC"/>
    <w:rsid w:val="00A11307"/>
    <w:rsid w:val="00A628E2"/>
    <w:rsid w:val="00A6564A"/>
    <w:rsid w:val="00A70E5A"/>
    <w:rsid w:val="00AB6504"/>
    <w:rsid w:val="00AC6695"/>
    <w:rsid w:val="00AE39E1"/>
    <w:rsid w:val="00B03837"/>
    <w:rsid w:val="00B31641"/>
    <w:rsid w:val="00B31B91"/>
    <w:rsid w:val="00B34502"/>
    <w:rsid w:val="00C05893"/>
    <w:rsid w:val="00C92011"/>
    <w:rsid w:val="00C96DD5"/>
    <w:rsid w:val="00C97B84"/>
    <w:rsid w:val="00CC3402"/>
    <w:rsid w:val="00CD08FF"/>
    <w:rsid w:val="00CF6C72"/>
    <w:rsid w:val="00D06094"/>
    <w:rsid w:val="00D270C2"/>
    <w:rsid w:val="00D72C54"/>
    <w:rsid w:val="00DA24F6"/>
    <w:rsid w:val="00DA4272"/>
    <w:rsid w:val="00DE48F2"/>
    <w:rsid w:val="00E3287D"/>
    <w:rsid w:val="00E52439"/>
    <w:rsid w:val="00EA5061"/>
    <w:rsid w:val="00F50A7E"/>
    <w:rsid w:val="00F95538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2DB2"/>
  <w15:docId w15:val="{E7D7774E-9B08-4EA4-816E-22AC610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Racunovodstvo</cp:lastModifiedBy>
  <cp:revision>6</cp:revision>
  <cp:lastPrinted>2025-02-19T09:03:00Z</cp:lastPrinted>
  <dcterms:created xsi:type="dcterms:W3CDTF">2025-03-21T10:32:00Z</dcterms:created>
  <dcterms:modified xsi:type="dcterms:W3CDTF">2025-03-25T06:52:00Z</dcterms:modified>
</cp:coreProperties>
</file>